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FC1D26">
        <w:rPr>
          <w:rFonts w:ascii="Times New Roman" w:hAnsi="Times New Roman"/>
          <w:sz w:val="24"/>
          <w:szCs w:val="24"/>
          <w:lang w:val="sr-Cyrl-RS"/>
        </w:rPr>
        <w:t>188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AD578B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дец</w:t>
      </w:r>
      <w:r w:rsidR="00143FF4">
        <w:rPr>
          <w:rFonts w:ascii="Times New Roman" w:hAnsi="Times New Roman"/>
          <w:sz w:val="24"/>
          <w:szCs w:val="24"/>
        </w:rPr>
        <w:t>ембар 2020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r>
        <w:t xml:space="preserve">алинеја прва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/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AD578B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D578B">
        <w:rPr>
          <w:rFonts w:ascii="Times New Roman" w:hAnsi="Times New Roman"/>
          <w:sz w:val="24"/>
          <w:szCs w:val="24"/>
        </w:rPr>
        <w:t>ЧЕТВРТАК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AD578B">
        <w:rPr>
          <w:rFonts w:ascii="Times New Roman" w:hAnsi="Times New Roman"/>
          <w:sz w:val="24"/>
          <w:szCs w:val="24"/>
        </w:rPr>
        <w:t>3. ДЕЦ</w:t>
      </w:r>
      <w:r w:rsidR="00143FF4">
        <w:rPr>
          <w:rFonts w:ascii="Times New Roman" w:hAnsi="Times New Roman"/>
          <w:sz w:val="24"/>
          <w:szCs w:val="24"/>
        </w:rPr>
        <w:t>ЕМБАР 2020. ГОДИНЕ</w:t>
      </w:r>
      <w:r>
        <w:rPr>
          <w:rFonts w:ascii="Times New Roman" w:hAnsi="Times New Roman"/>
          <w:sz w:val="24"/>
          <w:szCs w:val="24"/>
        </w:rPr>
        <w:t xml:space="preserve">, СА </w:t>
      </w:r>
      <w:proofErr w:type="gramStart"/>
      <w:r>
        <w:rPr>
          <w:rFonts w:ascii="Times New Roman" w:hAnsi="Times New Roman"/>
          <w:sz w:val="24"/>
          <w:szCs w:val="24"/>
        </w:rPr>
        <w:t>ПОЧЕТКОМ  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11,45 </w:t>
      </w:r>
      <w:r>
        <w:rPr>
          <w:rFonts w:ascii="Times New Roman" w:hAnsi="Times New Roman"/>
          <w:sz w:val="24"/>
          <w:szCs w:val="24"/>
        </w:rPr>
        <w:t xml:space="preserve"> ЧАСОВА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AD578B" w:rsidRDefault="00C521B4" w:rsidP="00AD57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r>
        <w:rPr>
          <w:rFonts w:ascii="Times New Roman" w:hAnsi="Times New Roman"/>
          <w:sz w:val="24"/>
          <w:szCs w:val="24"/>
        </w:rPr>
        <w:t xml:space="preserve">Извештаја о ревизији консолидованих финансијских извештаја завршног рачуна буџета </w:t>
      </w:r>
      <w:r w:rsidR="00AD578B">
        <w:rPr>
          <w:rFonts w:ascii="Times New Roman" w:hAnsi="Times New Roman"/>
          <w:sz w:val="24"/>
          <w:szCs w:val="24"/>
        </w:rPr>
        <w:t>Града Ниша</w:t>
      </w:r>
      <w:r>
        <w:rPr>
          <w:rFonts w:ascii="Times New Roman" w:hAnsi="Times New Roman"/>
          <w:sz w:val="24"/>
          <w:szCs w:val="24"/>
        </w:rPr>
        <w:t xml:space="preserve"> за 2019. годину;  </w:t>
      </w:r>
    </w:p>
    <w:p w:rsidR="00215F44" w:rsidRDefault="00215F4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</w:t>
      </w:r>
      <w:r w:rsidR="00AD578B">
        <w:t>- Сектор број 2</w:t>
      </w:r>
      <w:r w:rsidR="00C521B4">
        <w:t xml:space="preserve"> и Сектор број </w:t>
      </w:r>
      <w:r w:rsidR="00AD578B">
        <w:t>4</w:t>
      </w:r>
      <w:r>
        <w:t xml:space="preserve"> Државне ревизорске институције</w:t>
      </w:r>
      <w:r w:rsidR="00557F8F">
        <w:t>, са предлогом закључка</w:t>
      </w:r>
      <w:r>
        <w:t>;</w:t>
      </w:r>
    </w:p>
    <w:p w:rsidR="00FC1D26" w:rsidRPr="00FC1D26" w:rsidRDefault="00E264E3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Представљање Извештаја о ревизији завршног рачуна буџета Репу</w:t>
      </w:r>
      <w:r w:rsidR="00FC1D26">
        <w:t xml:space="preserve">блике Србије за 2019. </w:t>
      </w:r>
      <w:proofErr w:type="spellStart"/>
      <w:r w:rsidR="00FC1D26">
        <w:t>годину</w:t>
      </w:r>
      <w:proofErr w:type="spellEnd"/>
      <w:r w:rsidR="00FC1D26">
        <w:rPr>
          <w:lang w:val="sr-Cyrl-RS"/>
        </w:rPr>
        <w:t>;</w:t>
      </w:r>
    </w:p>
    <w:p w:rsidR="00215F44" w:rsidRDefault="00E264E3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bookmarkStart w:id="0" w:name="_GoBack"/>
      <w:bookmarkEnd w:id="0"/>
      <w:r>
        <w:t xml:space="preserve"> </w:t>
      </w:r>
      <w:proofErr w:type="spellStart"/>
      <w:r w:rsidR="00215F44">
        <w:t>Р</w:t>
      </w:r>
      <w:r w:rsidR="00AD578B">
        <w:t>азно</w:t>
      </w:r>
      <w:proofErr w:type="spellEnd"/>
      <w:r w:rsidR="00215F44"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215F44">
        <w:rPr>
          <w:bCs/>
        </w:rPr>
        <w:t xml:space="preserve">Седница Одбора ће се одржати у </w:t>
      </w:r>
      <w:r>
        <w:rPr>
          <w:bCs/>
        </w:rPr>
        <w:t>хотелу „Метропол“, Булевар краља Александра 69</w:t>
      </w:r>
      <w:r w:rsidR="00FF0AB9">
        <w:rPr>
          <w:bCs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215F44" w:rsidP="00215F44">
      <w:pPr>
        <w:ind w:firstLine="720"/>
        <w:jc w:val="both"/>
      </w:pPr>
      <w:r>
        <w:t>Моле се чланови Одбора да</w:t>
      </w:r>
      <w:r w:rsidR="00FF0AB9">
        <w:t xml:space="preserve"> о</w:t>
      </w:r>
      <w:r>
        <w:t xml:space="preserve"> спречености да присуствују седници Одбора обавесте своје заменике у Одбору.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др Алексанра Томић</w:t>
      </w:r>
      <w:r w:rsidR="009D75B1">
        <w:t>, с.р.</w:t>
      </w:r>
    </w:p>
    <w:sectPr w:rsidR="00482B31" w:rsidRPr="00E00A94" w:rsidSect="007D0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6783D"/>
    <w:rsid w:val="000704C0"/>
    <w:rsid w:val="00143FF4"/>
    <w:rsid w:val="00215F44"/>
    <w:rsid w:val="003A29C5"/>
    <w:rsid w:val="00482B31"/>
    <w:rsid w:val="00525B91"/>
    <w:rsid w:val="00557F8F"/>
    <w:rsid w:val="007D08A6"/>
    <w:rsid w:val="00941CE0"/>
    <w:rsid w:val="009D75B1"/>
    <w:rsid w:val="00AD578B"/>
    <w:rsid w:val="00C521B4"/>
    <w:rsid w:val="00CF2280"/>
    <w:rsid w:val="00E00A94"/>
    <w:rsid w:val="00E264E3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16</cp:revision>
  <cp:lastPrinted>2020-11-16T12:36:00Z</cp:lastPrinted>
  <dcterms:created xsi:type="dcterms:W3CDTF">2020-11-16T10:10:00Z</dcterms:created>
  <dcterms:modified xsi:type="dcterms:W3CDTF">2020-12-02T08:15:00Z</dcterms:modified>
</cp:coreProperties>
</file>